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FA" w:rsidRDefault="006B09FA" w:rsidP="00C93B9B">
      <w:pPr>
        <w:jc w:val="center"/>
      </w:pPr>
    </w:p>
    <w:p w:rsidR="00C93B9B" w:rsidRDefault="00132000" w:rsidP="00C93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Driven Racing Oil™ Improves Popular Break-in Oil</w:t>
      </w:r>
    </w:p>
    <w:p w:rsidR="003737A6" w:rsidRDefault="00A22342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Olive Branch, MS</w:t>
      </w:r>
      <w:r w:rsidR="00BE747D">
        <w:rPr>
          <w:rFonts w:ascii="Times New Roman" w:hAnsi="Times New Roman" w:cs="Times New Roman"/>
          <w:b/>
        </w:rPr>
        <w:t xml:space="preserve"> </w:t>
      </w:r>
      <w:r w:rsidR="00A22FC3">
        <w:t>–</w:t>
      </w:r>
      <w:r w:rsidR="003737A6">
        <w:t xml:space="preserve"> </w:t>
      </w:r>
      <w:r w:rsidR="00132000">
        <w:rPr>
          <w:rFonts w:ascii="Times New Roman" w:hAnsi="Times New Roman" w:cs="Times New Roman"/>
        </w:rPr>
        <w:t>Leading lubricant engineer Driven Racing Oil™ has re-formulated its popular BR Break-In Oil to provide even better protection than the original.</w:t>
      </w:r>
    </w:p>
    <w:p w:rsidR="00366D9C" w:rsidRDefault="00132000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Customers may notice the </w:t>
      </w:r>
      <w:r w:rsidR="00F85D3F">
        <w:rPr>
          <w:rFonts w:ascii="Times New Roman" w:hAnsi="Times New Roman" w:cs="Times New Roman"/>
        </w:rPr>
        <w:t xml:space="preserve">15W-50 weight oil’s lighter </w:t>
      </w:r>
      <w:r w:rsidR="00366D9C">
        <w:rPr>
          <w:rFonts w:ascii="Times New Roman" w:hAnsi="Times New Roman" w:cs="Times New Roman"/>
        </w:rPr>
        <w:t>color, which Driven</w:t>
      </w:r>
      <w:r w:rsidR="00F85D3F">
        <w:rPr>
          <w:rFonts w:ascii="Times New Roman" w:hAnsi="Times New Roman" w:cs="Times New Roman"/>
        </w:rPr>
        <w:t xml:space="preserve"> attributes to the additive package and detergent changes made </w:t>
      </w:r>
      <w:r w:rsidR="00366D9C">
        <w:rPr>
          <w:rFonts w:ascii="Times New Roman" w:hAnsi="Times New Roman" w:cs="Times New Roman"/>
        </w:rPr>
        <w:t>as a result of testing in conjunction with Total Seal. The improved formula offers more than 30 percent better protection than the original version developed 12 years ago.</w:t>
      </w:r>
    </w:p>
    <w:p w:rsidR="0062625D" w:rsidRDefault="00366D9C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E1E1C">
        <w:rPr>
          <w:rFonts w:ascii="Times New Roman" w:hAnsi="Times New Roman" w:cs="Times New Roman"/>
        </w:rPr>
        <w:t xml:space="preserve">Because Driven constantly looks for ways to improve our products, we do update formulas from time to time,” </w:t>
      </w:r>
      <w:r>
        <w:rPr>
          <w:rFonts w:ascii="Times New Roman" w:hAnsi="Times New Roman" w:cs="Times New Roman"/>
        </w:rPr>
        <w:t xml:space="preserve">Certified Lubrication Specialist Lake Speed Jr. said. </w:t>
      </w:r>
      <w:r w:rsidR="009E1E1C">
        <w:rPr>
          <w:rFonts w:ascii="Times New Roman" w:hAnsi="Times New Roman" w:cs="Times New Roman"/>
        </w:rPr>
        <w:t>“This newest formula provides increased ring seal for better vacuum, less blow-by and more horsepower.”</w:t>
      </w:r>
    </w:p>
    <w:p w:rsidR="00132000" w:rsidRDefault="0062625D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Comparison testing showed the improved formula reduced the camshaft wear rate by 3.56 microns/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 xml:space="preserve"> during a traditional 30-minute break-in period, based on </w:t>
      </w:r>
      <w:proofErr w:type="spellStart"/>
      <w:r>
        <w:rPr>
          <w:rFonts w:ascii="Times New Roman" w:hAnsi="Times New Roman" w:cs="Times New Roman"/>
        </w:rPr>
        <w:t>Adcole</w:t>
      </w:r>
      <w:proofErr w:type="spellEnd"/>
      <w:r>
        <w:rPr>
          <w:rFonts w:ascii="Times New Roman" w:hAnsi="Times New Roman" w:cs="Times New Roman"/>
        </w:rPr>
        <w:t xml:space="preserve"> precision measurements.</w:t>
      </w:r>
      <w:r w:rsidR="00F85D3F">
        <w:rPr>
          <w:rFonts w:ascii="Times New Roman" w:hAnsi="Times New Roman" w:cs="Times New Roman"/>
        </w:rPr>
        <w:t xml:space="preserve"> </w:t>
      </w:r>
    </w:p>
    <w:p w:rsidR="0058785F" w:rsidRPr="0058785F" w:rsidRDefault="00414C0C" w:rsidP="00D00C1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Driven’s</w:t>
      </w:r>
      <w:proofErr w:type="spellEnd"/>
      <w:r>
        <w:rPr>
          <w:rFonts w:ascii="Times New Roman" w:hAnsi="Times New Roman" w:cs="Times New Roman"/>
        </w:rPr>
        <w:t xml:space="preserve"> conventional BR Break-In Oil is recommended by multiple camshaft manufacturers.</w:t>
      </w:r>
      <w:r w:rsidR="00D00C16">
        <w:rPr>
          <w:rFonts w:ascii="Times New Roman" w:hAnsi="Times New Roman" w:cs="Times New Roman"/>
        </w:rPr>
        <w:t xml:space="preserve"> </w:t>
      </w:r>
      <w:r w:rsidR="00D00C16" w:rsidRPr="00D00C16">
        <w:rPr>
          <w:rFonts w:ascii="Times New Roman" w:hAnsi="Times New Roman" w:cs="Times New Roman"/>
        </w:rPr>
        <w:t>It contains optimum levels of Zinc and Phosphorous for maximum protection on flat tappet camshafts and lifters and the added film protection needed on aggressive roller valve trains</w:t>
      </w:r>
      <w:r w:rsidR="00D00C16" w:rsidRPr="00D00C16">
        <w:rPr>
          <w:rFonts w:ascii="Times New Roman" w:hAnsi="Times New Roman" w:cs="Times New Roman"/>
        </w:rPr>
        <w:t xml:space="preserve"> during initial break-in</w:t>
      </w:r>
      <w:r w:rsidR="00D00C16" w:rsidRPr="00D00C16">
        <w:rPr>
          <w:rFonts w:ascii="Times New Roman" w:hAnsi="Times New Roman" w:cs="Times New Roman"/>
        </w:rPr>
        <w:t>, as well as promotes ring seal.</w:t>
      </w:r>
      <w:bookmarkStart w:id="0" w:name="_GoBack"/>
      <w:bookmarkEnd w:id="0"/>
    </w:p>
    <w:p w:rsidR="001B0A97" w:rsidRDefault="0058785F" w:rsidP="0058785F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  <w:drawing>
          <wp:inline distT="0" distB="0" distL="0" distR="0">
            <wp:extent cx="4320397" cy="2427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_newold_prin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34"/>
                    <a:stretch/>
                  </pic:blipFill>
                  <pic:spPr bwMode="auto">
                    <a:xfrm>
                      <a:off x="0" y="0"/>
                      <a:ext cx="4333445" cy="243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8F3" w:rsidRDefault="00F538F3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58785F" w:rsidRDefault="0058785F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D59C9" w:rsidRPr="00343E08" w:rsidRDefault="00ED59C9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43E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About Driven Racing Oil™</w:t>
      </w:r>
    </w:p>
    <w:p w:rsidR="0081350D" w:rsidRPr="00343E08" w:rsidRDefault="00ED59C9" w:rsidP="004124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>Driven Racing Oil</w:t>
      </w:r>
      <w:r w:rsidRPr="00343E08">
        <w:rPr>
          <w:rFonts w:ascii="Times New Roman" w:hAnsi="Times New Roman" w:cs="Times New Roman"/>
          <w:sz w:val="20"/>
          <w:szCs w:val="20"/>
        </w:rPr>
        <w:t>™</w:t>
      </w: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utilizes cutting-edge lubricant technology and on-track research for maximum performance gains from all of its product offerings. </w:t>
      </w:r>
      <w:r w:rsidRPr="00343E08">
        <w:rPr>
          <w:rFonts w:ascii="Times New Roman" w:hAnsi="Times New Roman" w:cs="Times New Roman"/>
          <w:sz w:val="20"/>
          <w:szCs w:val="20"/>
        </w:rPr>
        <w:t>Competition drives innovation, and Joe Gibbs Racing originally developed the Driven brand of oils to advance engine and driveline performa</w:t>
      </w:r>
      <w:r w:rsidR="00010A1A">
        <w:rPr>
          <w:rFonts w:ascii="Times New Roman" w:hAnsi="Times New Roman" w:cs="Times New Roman"/>
          <w:sz w:val="20"/>
          <w:szCs w:val="20"/>
        </w:rPr>
        <w:t>nce on the racetrack. From full-</w:t>
      </w:r>
      <w:r w:rsidRPr="00343E08">
        <w:rPr>
          <w:rFonts w:ascii="Times New Roman" w:hAnsi="Times New Roman" w:cs="Times New Roman"/>
          <w:sz w:val="20"/>
          <w:szCs w:val="20"/>
        </w:rPr>
        <w:t>synthetic race oils to engine break-in oils</w:t>
      </w:r>
      <w:r w:rsidR="004124B5">
        <w:rPr>
          <w:rFonts w:ascii="Times New Roman" w:hAnsi="Times New Roman" w:cs="Times New Roman"/>
          <w:sz w:val="20"/>
          <w:szCs w:val="20"/>
        </w:rPr>
        <w:t xml:space="preserve"> and cleaners</w:t>
      </w:r>
      <w:r w:rsidRPr="00343E08">
        <w:rPr>
          <w:rFonts w:ascii="Times New Roman" w:hAnsi="Times New Roman" w:cs="Times New Roman"/>
          <w:sz w:val="20"/>
          <w:szCs w:val="20"/>
        </w:rPr>
        <w:t>, Dri</w:t>
      </w:r>
      <w:r w:rsidR="004A66F5">
        <w:rPr>
          <w:rFonts w:ascii="Times New Roman" w:hAnsi="Times New Roman" w:cs="Times New Roman"/>
          <w:sz w:val="20"/>
          <w:szCs w:val="20"/>
        </w:rPr>
        <w:t>ven offers a wide range of race</w:t>
      </w:r>
      <w:r w:rsidR="00D60F36">
        <w:rPr>
          <w:rFonts w:ascii="Times New Roman" w:hAnsi="Times New Roman" w:cs="Times New Roman"/>
          <w:sz w:val="20"/>
          <w:szCs w:val="20"/>
        </w:rPr>
        <w:t xml:space="preserve"> and street</w:t>
      </w:r>
      <w:r w:rsidRPr="00343E08">
        <w:rPr>
          <w:rFonts w:ascii="Times New Roman" w:hAnsi="Times New Roman" w:cs="Times New Roman"/>
          <w:sz w:val="20"/>
          <w:szCs w:val="20"/>
        </w:rPr>
        <w:t xml:space="preserve"> products that deliver performance, protection and value.</w:t>
      </w:r>
      <w:r w:rsidR="00CF14AA"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0.55pt;margin-top:262.4pt;width:397.55pt;height:48.8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24ED6" w:rsidRPr="0081350D" w:rsidRDefault="00F24ED6" w:rsidP="005328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81350D" w:rsidRPr="00343E08" w:rsidSect="007C777E">
      <w:headerReference w:type="default" r:id="rId9"/>
      <w:footerReference w:type="default" r:id="rId10"/>
      <w:pgSz w:w="12240" w:h="15840"/>
      <w:pgMar w:top="24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AA" w:rsidRDefault="00CF14AA" w:rsidP="0039545E">
      <w:pPr>
        <w:spacing w:after="0" w:line="240" w:lineRule="auto"/>
      </w:pPr>
      <w:r>
        <w:separator/>
      </w:r>
    </w:p>
  </w:endnote>
  <w:endnote w:type="continuationSeparator" w:id="0">
    <w:p w:rsidR="00CF14AA" w:rsidRDefault="00CF14AA" w:rsidP="0039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F538F3" w:rsidP="00C252F3">
    <w:pPr>
      <w:pStyle w:val="Footer"/>
      <w:ind w:left="-72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-527050</wp:posOffset>
          </wp:positionH>
          <wp:positionV relativeFrom="margin">
            <wp:posOffset>9027372</wp:posOffset>
          </wp:positionV>
          <wp:extent cx="7913077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O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077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ED6" w:rsidRDefault="00F24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AA" w:rsidRDefault="00CF14AA" w:rsidP="0039545E">
      <w:pPr>
        <w:spacing w:after="0" w:line="240" w:lineRule="auto"/>
      </w:pPr>
      <w:r>
        <w:separator/>
      </w:r>
    </w:p>
  </w:footnote>
  <w:footnote w:type="continuationSeparator" w:id="0">
    <w:p w:rsidR="00CF14AA" w:rsidRDefault="00CF14AA" w:rsidP="0039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524FFB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B64175" wp14:editId="1FF9FC93">
          <wp:simplePos x="0" y="0"/>
          <wp:positionH relativeFrom="margin">
            <wp:posOffset>-458059</wp:posOffset>
          </wp:positionH>
          <wp:positionV relativeFrom="margin">
            <wp:posOffset>-336796</wp:posOffset>
          </wp:positionV>
          <wp:extent cx="7772400" cy="1428538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i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ED6" w:rsidRDefault="00F2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0BC"/>
    <w:multiLevelType w:val="multilevel"/>
    <w:tmpl w:val="A2646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DC"/>
    <w:rsid w:val="00001B8C"/>
    <w:rsid w:val="00005EBA"/>
    <w:rsid w:val="00010A1A"/>
    <w:rsid w:val="000217E3"/>
    <w:rsid w:val="0002350A"/>
    <w:rsid w:val="00023DF8"/>
    <w:rsid w:val="00047A60"/>
    <w:rsid w:val="000609D4"/>
    <w:rsid w:val="00065DF3"/>
    <w:rsid w:val="00091D57"/>
    <w:rsid w:val="000965EC"/>
    <w:rsid w:val="000A5ED1"/>
    <w:rsid w:val="00102200"/>
    <w:rsid w:val="00111816"/>
    <w:rsid w:val="00132000"/>
    <w:rsid w:val="00156B3D"/>
    <w:rsid w:val="00162CA7"/>
    <w:rsid w:val="0018398C"/>
    <w:rsid w:val="00197398"/>
    <w:rsid w:val="001B07FD"/>
    <w:rsid w:val="001B0A97"/>
    <w:rsid w:val="001E5E02"/>
    <w:rsid w:val="001F3DF5"/>
    <w:rsid w:val="001F63B4"/>
    <w:rsid w:val="0020441E"/>
    <w:rsid w:val="0023319A"/>
    <w:rsid w:val="00237A0C"/>
    <w:rsid w:val="00264724"/>
    <w:rsid w:val="00280577"/>
    <w:rsid w:val="00281DB8"/>
    <w:rsid w:val="002951CD"/>
    <w:rsid w:val="002A30B8"/>
    <w:rsid w:val="002C17D8"/>
    <w:rsid w:val="002C6473"/>
    <w:rsid w:val="002D666F"/>
    <w:rsid w:val="0030011C"/>
    <w:rsid w:val="00323E83"/>
    <w:rsid w:val="00336870"/>
    <w:rsid w:val="00343E08"/>
    <w:rsid w:val="00350314"/>
    <w:rsid w:val="00352A1B"/>
    <w:rsid w:val="00366D9C"/>
    <w:rsid w:val="003737A6"/>
    <w:rsid w:val="003819F9"/>
    <w:rsid w:val="00387D52"/>
    <w:rsid w:val="0039545E"/>
    <w:rsid w:val="003A342F"/>
    <w:rsid w:val="003B0875"/>
    <w:rsid w:val="003B7E93"/>
    <w:rsid w:val="003C6422"/>
    <w:rsid w:val="003D1FF9"/>
    <w:rsid w:val="003E2611"/>
    <w:rsid w:val="00401C2C"/>
    <w:rsid w:val="004124B5"/>
    <w:rsid w:val="00412B73"/>
    <w:rsid w:val="00414C0C"/>
    <w:rsid w:val="0046081E"/>
    <w:rsid w:val="00462A64"/>
    <w:rsid w:val="004649B9"/>
    <w:rsid w:val="00465F4A"/>
    <w:rsid w:val="00466DD6"/>
    <w:rsid w:val="004751DB"/>
    <w:rsid w:val="00492EDB"/>
    <w:rsid w:val="00495A25"/>
    <w:rsid w:val="004A66F5"/>
    <w:rsid w:val="004B4CC9"/>
    <w:rsid w:val="00510BF6"/>
    <w:rsid w:val="00522E95"/>
    <w:rsid w:val="00524FFB"/>
    <w:rsid w:val="00532863"/>
    <w:rsid w:val="00540357"/>
    <w:rsid w:val="0054578F"/>
    <w:rsid w:val="005605F1"/>
    <w:rsid w:val="00566C49"/>
    <w:rsid w:val="0058785F"/>
    <w:rsid w:val="005955AC"/>
    <w:rsid w:val="005A41C3"/>
    <w:rsid w:val="005A4AD2"/>
    <w:rsid w:val="005D12CE"/>
    <w:rsid w:val="005E750A"/>
    <w:rsid w:val="005F0780"/>
    <w:rsid w:val="005F57DB"/>
    <w:rsid w:val="006053FE"/>
    <w:rsid w:val="00620770"/>
    <w:rsid w:val="0062625D"/>
    <w:rsid w:val="00631DF1"/>
    <w:rsid w:val="00634B0F"/>
    <w:rsid w:val="0065668B"/>
    <w:rsid w:val="0066253F"/>
    <w:rsid w:val="00685B84"/>
    <w:rsid w:val="00690EA8"/>
    <w:rsid w:val="006B09FA"/>
    <w:rsid w:val="006B76BB"/>
    <w:rsid w:val="006C286A"/>
    <w:rsid w:val="006D10C8"/>
    <w:rsid w:val="006D2DFF"/>
    <w:rsid w:val="006D5F5B"/>
    <w:rsid w:val="0071771C"/>
    <w:rsid w:val="00732BC3"/>
    <w:rsid w:val="00740EBF"/>
    <w:rsid w:val="007434C7"/>
    <w:rsid w:val="00761A2B"/>
    <w:rsid w:val="007631A9"/>
    <w:rsid w:val="007C502D"/>
    <w:rsid w:val="007C777E"/>
    <w:rsid w:val="007D06C0"/>
    <w:rsid w:val="007D3D10"/>
    <w:rsid w:val="00800AFC"/>
    <w:rsid w:val="00813054"/>
    <w:rsid w:val="0081350D"/>
    <w:rsid w:val="00837A3D"/>
    <w:rsid w:val="00842EDD"/>
    <w:rsid w:val="00844438"/>
    <w:rsid w:val="00872666"/>
    <w:rsid w:val="008871C5"/>
    <w:rsid w:val="008A171C"/>
    <w:rsid w:val="008B5B7D"/>
    <w:rsid w:val="008B648F"/>
    <w:rsid w:val="008C66AC"/>
    <w:rsid w:val="008E018A"/>
    <w:rsid w:val="008F7C76"/>
    <w:rsid w:val="0093731D"/>
    <w:rsid w:val="00957BDC"/>
    <w:rsid w:val="00962491"/>
    <w:rsid w:val="00964450"/>
    <w:rsid w:val="009703B5"/>
    <w:rsid w:val="009968A0"/>
    <w:rsid w:val="009A7389"/>
    <w:rsid w:val="009B0D73"/>
    <w:rsid w:val="009D5CDD"/>
    <w:rsid w:val="009E1E1C"/>
    <w:rsid w:val="00A22342"/>
    <w:rsid w:val="00A22FC3"/>
    <w:rsid w:val="00A24516"/>
    <w:rsid w:val="00A2520F"/>
    <w:rsid w:val="00A43A13"/>
    <w:rsid w:val="00A77433"/>
    <w:rsid w:val="00AB2759"/>
    <w:rsid w:val="00AC1CEF"/>
    <w:rsid w:val="00AC2966"/>
    <w:rsid w:val="00AC2C71"/>
    <w:rsid w:val="00AD1EBF"/>
    <w:rsid w:val="00AD3C8A"/>
    <w:rsid w:val="00AE1B36"/>
    <w:rsid w:val="00AF5367"/>
    <w:rsid w:val="00AF719B"/>
    <w:rsid w:val="00B22C21"/>
    <w:rsid w:val="00B24632"/>
    <w:rsid w:val="00B25509"/>
    <w:rsid w:val="00B27036"/>
    <w:rsid w:val="00B57506"/>
    <w:rsid w:val="00B87142"/>
    <w:rsid w:val="00BC168C"/>
    <w:rsid w:val="00BC727B"/>
    <w:rsid w:val="00BD3D43"/>
    <w:rsid w:val="00BE747D"/>
    <w:rsid w:val="00BF7F0B"/>
    <w:rsid w:val="00C026D4"/>
    <w:rsid w:val="00C036AD"/>
    <w:rsid w:val="00C046F0"/>
    <w:rsid w:val="00C073CC"/>
    <w:rsid w:val="00C235A5"/>
    <w:rsid w:val="00C252F3"/>
    <w:rsid w:val="00C4290F"/>
    <w:rsid w:val="00C6117B"/>
    <w:rsid w:val="00C63C31"/>
    <w:rsid w:val="00C810F2"/>
    <w:rsid w:val="00C93B9B"/>
    <w:rsid w:val="00CA0DE9"/>
    <w:rsid w:val="00CC0A70"/>
    <w:rsid w:val="00CD0E95"/>
    <w:rsid w:val="00CF14AA"/>
    <w:rsid w:val="00CF2E05"/>
    <w:rsid w:val="00CF2ED8"/>
    <w:rsid w:val="00CF3785"/>
    <w:rsid w:val="00D00C16"/>
    <w:rsid w:val="00D07C85"/>
    <w:rsid w:val="00D1167E"/>
    <w:rsid w:val="00D15AF0"/>
    <w:rsid w:val="00D33353"/>
    <w:rsid w:val="00D60F36"/>
    <w:rsid w:val="00D67081"/>
    <w:rsid w:val="00D80E73"/>
    <w:rsid w:val="00D9446B"/>
    <w:rsid w:val="00D97D19"/>
    <w:rsid w:val="00DE309D"/>
    <w:rsid w:val="00DF68F6"/>
    <w:rsid w:val="00E40AE0"/>
    <w:rsid w:val="00E52212"/>
    <w:rsid w:val="00E66588"/>
    <w:rsid w:val="00E87951"/>
    <w:rsid w:val="00E9111F"/>
    <w:rsid w:val="00E92B83"/>
    <w:rsid w:val="00EA233C"/>
    <w:rsid w:val="00EA2724"/>
    <w:rsid w:val="00EA2923"/>
    <w:rsid w:val="00EB5FFD"/>
    <w:rsid w:val="00EB7449"/>
    <w:rsid w:val="00EC629D"/>
    <w:rsid w:val="00ED279C"/>
    <w:rsid w:val="00ED59C9"/>
    <w:rsid w:val="00F24ED6"/>
    <w:rsid w:val="00F31E91"/>
    <w:rsid w:val="00F538F3"/>
    <w:rsid w:val="00F54A3B"/>
    <w:rsid w:val="00F73FA9"/>
    <w:rsid w:val="00F74006"/>
    <w:rsid w:val="00F76460"/>
    <w:rsid w:val="00F85D3F"/>
    <w:rsid w:val="00FB3A1F"/>
    <w:rsid w:val="00FC290F"/>
    <w:rsid w:val="00FE1BD1"/>
    <w:rsid w:val="00FE395F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3CB88-AAC4-495A-A964-7D2DE2B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5E"/>
  </w:style>
  <w:style w:type="paragraph" w:styleId="Footer">
    <w:name w:val="footer"/>
    <w:basedOn w:val="Normal"/>
    <w:link w:val="Foot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5E"/>
  </w:style>
  <w:style w:type="character" w:styleId="Hyperlink">
    <w:name w:val="Hyperlink"/>
    <w:basedOn w:val="DefaultParagraphFont"/>
    <w:uiPriority w:val="99"/>
    <w:unhideWhenUsed/>
    <w:rsid w:val="00E87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F28A-9AA1-4642-B248-BAB9B84B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Douglas</dc:creator>
  <cp:lastModifiedBy>Cindy Bullion</cp:lastModifiedBy>
  <cp:revision>7</cp:revision>
  <cp:lastPrinted>2015-01-28T20:20:00Z</cp:lastPrinted>
  <dcterms:created xsi:type="dcterms:W3CDTF">2017-09-19T18:38:00Z</dcterms:created>
  <dcterms:modified xsi:type="dcterms:W3CDTF">2017-09-20T14:48:00Z</dcterms:modified>
</cp:coreProperties>
</file>